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楷体_GB2312" w:hAnsi="楷体_GB2312" w:eastAsia="楷体_GB2312" w:cs="宋体"/>
          <w:kern w:val="1"/>
          <w:sz w:val="52"/>
          <w:szCs w:val="52"/>
        </w:rPr>
      </w:pPr>
    </w:p>
    <w:p>
      <w:pPr>
        <w:widowControl/>
        <w:spacing w:line="520" w:lineRule="exact"/>
        <w:jc w:val="center"/>
        <w:rPr>
          <w:rFonts w:hint="eastAsia" w:ascii="楷体_GB2312" w:hAnsi="楷体_GB2312" w:eastAsia="楷体_GB2312" w:cs="宋体"/>
          <w:kern w:val="1"/>
          <w:sz w:val="52"/>
          <w:szCs w:val="52"/>
        </w:rPr>
      </w:pPr>
    </w:p>
    <w:p>
      <w:pPr>
        <w:widowControl/>
        <w:spacing w:line="520" w:lineRule="exact"/>
        <w:jc w:val="center"/>
        <w:rPr>
          <w:rFonts w:hint="eastAsia" w:ascii="楷体_GB2312" w:hAnsi="楷体_GB2312" w:eastAsia="楷体_GB2312" w:cs="宋体"/>
          <w:kern w:val="1"/>
          <w:sz w:val="52"/>
          <w:szCs w:val="52"/>
        </w:rPr>
      </w:pPr>
    </w:p>
    <w:p>
      <w:pPr>
        <w:widowControl/>
        <w:spacing w:line="520" w:lineRule="exact"/>
        <w:jc w:val="center"/>
        <w:rPr>
          <w:rFonts w:hint="eastAsia" w:ascii="楷体_GB2312" w:hAnsi="楷体_GB2312" w:eastAsia="楷体_GB2312" w:cs="宋体"/>
          <w:kern w:val="1"/>
          <w:sz w:val="52"/>
          <w:szCs w:val="52"/>
        </w:rPr>
      </w:pPr>
      <w:bookmarkStart w:id="0" w:name="_GoBack"/>
      <w:bookmarkEnd w:id="0"/>
      <w:r>
        <w:rPr>
          <w:rFonts w:hint="eastAsia" w:ascii="楷体_GB2312" w:hAnsi="楷体_GB2312" w:eastAsia="楷体_GB2312" w:cs="宋体"/>
          <w:kern w:val="1"/>
          <w:sz w:val="52"/>
          <w:szCs w:val="52"/>
        </w:rPr>
        <w:t>龙桑寺镇体育总会</w:t>
      </w:r>
      <w:r>
        <w:rPr>
          <w:rFonts w:hint="eastAsia" w:ascii="楷体_GB2312" w:hAnsi="楷体_GB2312" w:eastAsia="楷体_GB2312" w:cs="宋体"/>
          <w:kern w:val="1"/>
          <w:sz w:val="52"/>
          <w:szCs w:val="52"/>
          <w:lang w:eastAsia="zh-CN"/>
        </w:rPr>
        <w:t>领导机构名单</w:t>
      </w:r>
    </w:p>
    <w:p>
      <w:pPr>
        <w:widowControl/>
        <w:spacing w:line="520" w:lineRule="exact"/>
        <w:jc w:val="center"/>
        <w:rPr>
          <w:rFonts w:hint="eastAsia" w:ascii="楷体_GB2312" w:hAnsi="楷体_GB2312" w:eastAsia="楷体_GB2312" w:cs="宋体"/>
          <w:kern w:val="1"/>
          <w:sz w:val="52"/>
          <w:szCs w:val="52"/>
        </w:rPr>
      </w:pP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楷体_GB2312" w:hAnsi="楷体_GB2312" w:eastAsia="楷体_GB2312" w:cs="宋体"/>
          <w:kern w:val="1"/>
          <w:sz w:val="34"/>
          <w:szCs w:val="34"/>
        </w:rPr>
        <w:t xml:space="preserve"> </w:t>
      </w: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</w:t>
      </w:r>
      <w:r>
        <w:rPr>
          <w:rFonts w:hint="eastAsia" w:ascii="仿宋_GB2312" w:hAnsi="楷体_GB2312" w:eastAsia="仿宋_GB2312" w:cs="宋体"/>
          <w:kern w:val="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_GB2312" w:eastAsia="仿宋_GB2312" w:cs="宋体"/>
          <w:kern w:val="1"/>
          <w:sz w:val="32"/>
          <w:szCs w:val="32"/>
          <w:lang w:eastAsia="zh-CN"/>
        </w:rPr>
        <w:t>主</w:t>
      </w:r>
      <w:r>
        <w:rPr>
          <w:rFonts w:hint="eastAsia" w:ascii="仿宋_GB2312" w:hAnsi="楷体_GB2312" w:eastAsia="仿宋_GB2312" w:cs="宋体"/>
          <w:kern w:val="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宋体"/>
          <w:kern w:val="1"/>
          <w:sz w:val="32"/>
          <w:szCs w:val="32"/>
          <w:lang w:eastAsia="zh-CN"/>
        </w:rPr>
        <w:t>席</w:t>
      </w:r>
      <w:r>
        <w:rPr>
          <w:rFonts w:hint="eastAsia" w:ascii="仿宋_GB2312" w:hAnsi="楷体_GB2312" w:eastAsia="仿宋_GB2312" w:cs="宋体"/>
          <w:kern w:val="1"/>
          <w:sz w:val="32"/>
          <w:szCs w:val="32"/>
        </w:rPr>
        <w:t>：秦茂奎    镇党委副书记、镇长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>副</w:t>
      </w:r>
      <w:r>
        <w:rPr>
          <w:rFonts w:hint="eastAsia" w:ascii="仿宋_GB2312" w:hAnsi="楷体_GB2312" w:eastAsia="仿宋_GB2312" w:cs="宋体"/>
          <w:kern w:val="1"/>
          <w:sz w:val="32"/>
          <w:szCs w:val="32"/>
          <w:lang w:eastAsia="zh-CN"/>
        </w:rPr>
        <w:t>主席</w:t>
      </w:r>
      <w:r>
        <w:rPr>
          <w:rFonts w:hint="eastAsia" w:ascii="仿宋_GB2312" w:hAnsi="楷体_GB2312" w:eastAsia="仿宋_GB2312" w:cs="宋体"/>
          <w:kern w:val="1"/>
          <w:sz w:val="32"/>
          <w:szCs w:val="32"/>
        </w:rPr>
        <w:t>：马成宝    副镇长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>秘书长：崔建华    镇文旅办主任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>成  员: 贾友杰    东田管区书记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      刘丰悦    常庄管区书记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      王志磊    城镇管区书记、国土所长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      黄延民    大毕管区书记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      季庆华    房家管区书记</w:t>
      </w:r>
    </w:p>
    <w:p>
      <w:pPr>
        <w:widowControl/>
        <w:spacing w:line="520" w:lineRule="exact"/>
        <w:ind w:firstLine="645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      刘全贵    刘集管区主任</w:t>
      </w: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</w:p>
    <w:p>
      <w:pPr>
        <w:widowControl/>
        <w:spacing w:line="520" w:lineRule="exact"/>
        <w:ind w:firstLine="320" w:firstLineChars="100"/>
        <w:rPr>
          <w:rFonts w:hint="eastAsia" w:ascii="仿宋_GB2312" w:hAnsi="楷体_GB2312" w:eastAsia="仿宋_GB2312" w:cs="宋体"/>
          <w:kern w:val="1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</w:t>
      </w:r>
      <w:r>
        <w:rPr>
          <w:rFonts w:hint="eastAsia" w:ascii="仿宋_GB2312" w:hAnsi="楷体_GB2312" w:eastAsia="仿宋_GB2312" w:cs="宋体"/>
          <w:kern w:val="1"/>
          <w:sz w:val="32"/>
          <w:szCs w:val="32"/>
          <w:lang w:eastAsia="zh-CN"/>
        </w:rPr>
        <w:t>体育总会下设</w:t>
      </w:r>
      <w:r>
        <w:rPr>
          <w:rFonts w:hint="eastAsia" w:ascii="仿宋_GB2312" w:hAnsi="楷体_GB2312" w:eastAsia="仿宋_GB2312" w:cs="宋体"/>
          <w:kern w:val="1"/>
          <w:sz w:val="32"/>
          <w:szCs w:val="32"/>
        </w:rPr>
        <w:t>办公室设在镇文旅办，由崔建华同志兼任办公室主任，具体负责各项体育工作的组织和实施。</w:t>
      </w: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right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楷体_GB2312" w:eastAsia="仿宋_GB2312" w:cs="宋体"/>
          <w:kern w:val="1"/>
          <w:sz w:val="32"/>
          <w:szCs w:val="32"/>
        </w:rPr>
        <w:t xml:space="preserve">                             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　2017年9月12日</w:t>
      </w:r>
    </w:p>
    <w:p>
      <w:pPr>
        <w:widowControl/>
        <w:spacing w:line="520" w:lineRule="exact"/>
        <w:rPr>
          <w:rFonts w:hint="eastAsia" w:ascii="仿宋_GB2312" w:hAnsi="楷体_GB2312" w:eastAsia="仿宋_GB2312" w:cs="宋体"/>
          <w:kern w:val="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3C06"/>
    <w:rsid w:val="3BB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2018-01-08T03:04:00Z</dcterms:created>
  <dc:creator>Administrator</dc:creator>
  <cp:lastModifiedBy>Administrator</cp:lastModifiedBy>
  <dcterms:modified xsi:type="dcterms:W3CDTF">2018-01-08T03:06:42Z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