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文星标宋" w:eastAsia="黑体"/>
          <w:sz w:val="44"/>
          <w:szCs w:val="44"/>
        </w:rPr>
      </w:pPr>
      <w:r>
        <w:rPr>
          <w:rFonts w:hint="eastAsia" w:ascii="黑体" w:hAnsi="文星标宋" w:eastAsia="黑体"/>
          <w:sz w:val="44"/>
          <w:szCs w:val="44"/>
          <w:lang w:eastAsia="zh-CN"/>
        </w:rPr>
        <w:t>姜庄镇</w:t>
      </w:r>
      <w:r>
        <w:rPr>
          <w:rFonts w:hint="eastAsia" w:ascii="黑体" w:hAnsi="文星标宋" w:eastAsia="黑体"/>
          <w:sz w:val="44"/>
          <w:szCs w:val="44"/>
        </w:rPr>
        <w:t>体育总会选举办法</w:t>
      </w:r>
    </w:p>
    <w:p>
      <w:pPr>
        <w:spacing w:line="600" w:lineRule="exact"/>
        <w:jc w:val="center"/>
        <w:rPr>
          <w:rFonts w:hint="eastAsia" w:ascii="黑体" w:hAnsi="宋体" w:eastAsia="黑体" w:cs="宋体"/>
          <w:sz w:val="44"/>
          <w:szCs w:val="44"/>
        </w:rPr>
      </w:pPr>
      <w:r>
        <w:rPr>
          <w:rFonts w:hint="eastAsia" w:ascii="黑体" w:hAnsi="宋体" w:eastAsia="黑体" w:cs="宋体"/>
          <w:sz w:val="44"/>
          <w:szCs w:val="44"/>
        </w:rPr>
        <w:t>（草案）</w:t>
      </w:r>
    </w:p>
    <w:p>
      <w:pPr>
        <w:spacing w:line="600" w:lineRule="exact"/>
        <w:rPr>
          <w:rFonts w:hint="eastAsia" w:ascii="理德小标宋简" w:eastAsia="理德小标宋简"/>
        </w:rPr>
      </w:pPr>
    </w:p>
    <w:p>
      <w:pPr>
        <w:spacing w:line="600" w:lineRule="exact"/>
        <w:ind w:firstLine="607" w:firstLineChars="200"/>
        <w:rPr>
          <w:rFonts w:hint="eastAsia" w:ascii="仿宋_GB2312" w:hAnsi="文星仿宋" w:eastAsia="仿宋_GB2312"/>
          <w:szCs w:val="32"/>
        </w:rPr>
      </w:pPr>
      <w:r>
        <w:rPr>
          <w:rFonts w:hint="eastAsia" w:ascii="仿宋_GB2312" w:hAnsi="文星仿宋" w:eastAsia="仿宋_GB2312"/>
          <w:szCs w:val="32"/>
        </w:rPr>
        <w:t>一、参照《高密市体育总会选举办法》，按照国家有关规定制定本办法。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hint="eastAsia" w:ascii="仿宋_GB2312" w:hAnsi="文星仿宋" w:eastAsia="仿宋_GB2312"/>
          <w:kern w:val="2"/>
          <w:sz w:val="32"/>
          <w:szCs w:val="32"/>
        </w:rPr>
      </w:pPr>
      <w:r>
        <w:rPr>
          <w:rFonts w:hint="eastAsia" w:ascii="仿宋_GB2312" w:hAnsi="文星仿宋" w:eastAsia="仿宋_GB2312"/>
          <w:kern w:val="2"/>
          <w:sz w:val="32"/>
          <w:szCs w:val="32"/>
        </w:rPr>
        <w:t>二、本次会议选举</w:t>
      </w:r>
      <w:r>
        <w:rPr>
          <w:rFonts w:hint="eastAsia" w:ascii="仿宋_GB2312" w:hAnsi="文星仿宋" w:eastAsia="仿宋_GB2312"/>
          <w:kern w:val="2"/>
          <w:sz w:val="32"/>
          <w:szCs w:val="32"/>
          <w:lang w:eastAsia="zh-CN"/>
        </w:rPr>
        <w:t>姜庄镇</w:t>
      </w:r>
      <w:r>
        <w:rPr>
          <w:rFonts w:hint="eastAsia" w:ascii="仿宋_GB2312" w:hAnsi="MS PGothic" w:eastAsia="仿宋_GB2312"/>
          <w:kern w:val="2"/>
          <w:sz w:val="32"/>
          <w:szCs w:val="32"/>
        </w:rPr>
        <w:t>体育总会</w:t>
      </w:r>
      <w:r>
        <w:rPr>
          <w:rFonts w:hint="eastAsia" w:ascii="仿宋_GB2312" w:hAnsi="文星仿宋" w:eastAsia="仿宋_GB2312"/>
          <w:kern w:val="2"/>
          <w:sz w:val="32"/>
          <w:szCs w:val="32"/>
        </w:rPr>
        <w:t>第</w:t>
      </w:r>
      <w:r>
        <w:rPr>
          <w:rFonts w:hint="eastAsia" w:ascii="仿宋_GB2312" w:hAnsi="MS PGothic" w:eastAsia="仿宋_GB2312"/>
          <w:kern w:val="2"/>
          <w:sz w:val="32"/>
          <w:szCs w:val="32"/>
        </w:rPr>
        <w:t>一</w:t>
      </w:r>
      <w:r>
        <w:rPr>
          <w:rFonts w:hint="eastAsia" w:ascii="仿宋_GB2312" w:hAnsi="文星仿宋" w:eastAsia="仿宋_GB2312"/>
          <w:kern w:val="2"/>
          <w:sz w:val="32"/>
          <w:szCs w:val="32"/>
        </w:rPr>
        <w:t>届理事会理事和主席、常务副主席、副主席、秘书长。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hint="eastAsia" w:ascii="仿宋_GB2312" w:hAnsi="文星仿宋" w:eastAsia="仿宋_GB2312"/>
          <w:kern w:val="2"/>
          <w:sz w:val="32"/>
          <w:szCs w:val="32"/>
        </w:rPr>
      </w:pPr>
      <w:r>
        <w:rPr>
          <w:rFonts w:hint="eastAsia" w:ascii="仿宋_GB2312" w:hAnsi="文星仿宋" w:eastAsia="仿宋_GB2312"/>
          <w:kern w:val="2"/>
          <w:sz w:val="32"/>
          <w:szCs w:val="32"/>
        </w:rPr>
        <w:t>三、本会大会应在实到会员超过全体会员的2/3以上时方能召开。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hint="eastAsia" w:ascii="仿宋_GB2312" w:hAnsi="文星仿宋" w:eastAsia="仿宋_GB2312"/>
          <w:kern w:val="2"/>
          <w:sz w:val="32"/>
          <w:szCs w:val="32"/>
        </w:rPr>
      </w:pPr>
      <w:r>
        <w:rPr>
          <w:rFonts w:hint="eastAsia" w:ascii="仿宋_GB2312" w:hAnsi="文星仿宋" w:eastAsia="仿宋_GB2312"/>
          <w:kern w:val="2"/>
          <w:sz w:val="32"/>
          <w:szCs w:val="32"/>
        </w:rPr>
        <w:t>四、本会筹备委员会根据工作需要，经过充分酝酿，确定了理事候选人17名，主席候选人1名、常务副主席候选人</w:t>
      </w:r>
      <w:r>
        <w:rPr>
          <w:rFonts w:hint="eastAsia" w:ascii="仿宋_GB2312" w:hAnsi="MS PGothic" w:eastAsia="仿宋_GB2312"/>
          <w:kern w:val="2"/>
          <w:sz w:val="32"/>
          <w:szCs w:val="32"/>
        </w:rPr>
        <w:t>1</w:t>
      </w:r>
      <w:r>
        <w:rPr>
          <w:rFonts w:hint="eastAsia" w:ascii="仿宋_GB2312" w:hAnsi="文星仿宋" w:eastAsia="仿宋_GB2312"/>
          <w:kern w:val="2"/>
          <w:sz w:val="32"/>
          <w:szCs w:val="32"/>
        </w:rPr>
        <w:t>名、副主席候选人</w:t>
      </w:r>
      <w:r>
        <w:rPr>
          <w:rFonts w:hint="eastAsia" w:ascii="仿宋_GB2312" w:hAnsi="MS PGothic" w:eastAsia="仿宋_GB2312"/>
          <w:kern w:val="2"/>
          <w:sz w:val="32"/>
          <w:szCs w:val="32"/>
        </w:rPr>
        <w:t>1</w:t>
      </w:r>
      <w:r>
        <w:rPr>
          <w:rFonts w:hint="eastAsia" w:ascii="仿宋_GB2312" w:hAnsi="文星仿宋" w:eastAsia="仿宋_GB2312"/>
          <w:kern w:val="2"/>
          <w:sz w:val="32"/>
          <w:szCs w:val="32"/>
        </w:rPr>
        <w:t>名、秘书长候选人1名，并报镇党委政府和市体育局同意。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hint="eastAsia" w:ascii="仿宋_GB2312" w:hAnsi="文星仿宋" w:eastAsia="仿宋_GB2312"/>
          <w:kern w:val="2"/>
          <w:sz w:val="32"/>
          <w:szCs w:val="32"/>
        </w:rPr>
      </w:pPr>
      <w:r>
        <w:rPr>
          <w:rFonts w:hint="eastAsia" w:ascii="仿宋_GB2312" w:hAnsi="文星仿宋" w:eastAsia="仿宋_GB2312"/>
          <w:kern w:val="2"/>
          <w:sz w:val="32"/>
          <w:szCs w:val="32"/>
        </w:rPr>
        <w:t>五、本会理事和主席、常务副主席、副主席、秘书长候选人提交本会第一届会员大会进行选举，大会须有2/3以上会员出席方能召开，采用等额选举和举手表决的方式进行，与会会员半数以上表决通过方能当选。</w:t>
      </w:r>
    </w:p>
    <w:p>
      <w:pPr>
        <w:pStyle w:val="4"/>
        <w:spacing w:before="0" w:beforeAutospacing="0" w:after="0" w:afterAutospacing="0" w:line="600" w:lineRule="exact"/>
        <w:ind w:firstLine="629"/>
        <w:rPr>
          <w:rFonts w:hint="eastAsia" w:ascii="仿宋_GB2312" w:hAnsi="文星仿宋" w:eastAsia="仿宋_GB2312"/>
          <w:kern w:val="2"/>
          <w:sz w:val="32"/>
          <w:szCs w:val="32"/>
        </w:rPr>
      </w:pPr>
      <w:r>
        <w:rPr>
          <w:rFonts w:hint="eastAsia" w:ascii="仿宋_GB2312" w:hAnsi="文星仿宋" w:eastAsia="仿宋_GB2312"/>
          <w:kern w:val="2"/>
          <w:sz w:val="32"/>
          <w:szCs w:val="32"/>
        </w:rPr>
        <w:t>六、选举采取一人一票制，因事、因病缺席不能到会的会员，不参加选举。</w:t>
      </w:r>
    </w:p>
    <w:p>
      <w:pPr>
        <w:spacing w:line="626" w:lineRule="exact"/>
        <w:ind w:firstLine="630"/>
        <w:rPr>
          <w:rFonts w:hint="eastAsia" w:ascii="仿宋_GB2312" w:eastAsia="仿宋_GB2312"/>
          <w:spacing w:val="6"/>
          <w:szCs w:val="32"/>
        </w:rPr>
      </w:pPr>
      <w:r>
        <w:rPr>
          <w:rFonts w:hint="eastAsia" w:ascii="仿宋_GB2312" w:eastAsia="仿宋_GB2312"/>
          <w:spacing w:val="6"/>
          <w:szCs w:val="32"/>
        </w:rPr>
        <w:t>七、选举结束后，当场公布表决结果。</w:t>
      </w:r>
    </w:p>
    <w:p>
      <w:pPr>
        <w:pStyle w:val="4"/>
        <w:spacing w:before="0" w:beforeAutospacing="0" w:after="0" w:afterAutospacing="0" w:line="600" w:lineRule="exact"/>
        <w:ind w:firstLine="629"/>
      </w:pPr>
      <w:r>
        <w:rPr>
          <w:rFonts w:hint="eastAsia" w:ascii="仿宋_GB2312"/>
          <w:spacing w:val="6"/>
          <w:szCs w:val="32"/>
        </w:rPr>
        <w:t>八、</w:t>
      </w:r>
      <w:r>
        <w:rPr>
          <w:rFonts w:hint="eastAsia" w:ascii="仿宋_GB2312" w:hAnsi="文星仿宋" w:eastAsia="仿宋_GB2312"/>
          <w:kern w:val="2"/>
          <w:sz w:val="32"/>
          <w:szCs w:val="32"/>
        </w:rPr>
        <w:t>本选举办法经</w:t>
      </w:r>
      <w:r>
        <w:rPr>
          <w:rFonts w:hint="eastAsia" w:ascii="仿宋_GB2312" w:hAnsi="文星仿宋" w:eastAsia="仿宋_GB2312"/>
          <w:kern w:val="2"/>
          <w:sz w:val="32"/>
          <w:szCs w:val="32"/>
          <w:lang w:eastAsia="zh-CN"/>
        </w:rPr>
        <w:t>姜庄镇</w:t>
      </w:r>
      <w:r>
        <w:rPr>
          <w:rFonts w:hint="eastAsia" w:ascii="仿宋_GB2312" w:hAnsi="文星仿宋" w:eastAsia="仿宋_GB2312"/>
          <w:kern w:val="2"/>
          <w:sz w:val="32"/>
          <w:szCs w:val="32"/>
        </w:rPr>
        <w:t>体育总会一届一次会员大会表决通过后执行。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720" w:num="1"/>
      <w:docGrid w:type="linesAndChars" w:linePitch="559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理德小标宋简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swiss"/>
    <w:pitch w:val="default"/>
    <w:sig w:usb0="A00002BF" w:usb1="68C7FCFB" w:usb2="00000010" w:usb3="00000000" w:csb0="4002009F" w:csb1="DFD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between w:val="none" w:color="auto" w:sz="50" w:space="0"/>
      </w:pBd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F41FF"/>
    <w:rsid w:val="1614679A"/>
    <w:rsid w:val="74CF41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2016-06-14T11:48:00Z</dcterms:created>
  <dc:creator>Lichs</dc:creator>
  <cp:lastModifiedBy>Administrator</cp:lastModifiedBy>
  <dcterms:modified xsi:type="dcterms:W3CDTF">2016-06-15T02:36:36Z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