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B1" w:rsidRDefault="000B5AB1" w:rsidP="000B5AB1">
      <w:pPr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附件1：</w:t>
      </w:r>
    </w:p>
    <w:p w:rsidR="000B5AB1" w:rsidRDefault="000B5AB1" w:rsidP="000B5AB1">
      <w:pPr>
        <w:jc w:val="center"/>
        <w:rPr>
          <w:rFonts w:ascii="宋体" w:hAnsi="宋体" w:cs="宋体" w:hint="eastAsia"/>
          <w:sz w:val="44"/>
          <w:szCs w:val="44"/>
        </w:rPr>
      </w:pPr>
    </w:p>
    <w:p w:rsidR="000B5AB1" w:rsidRDefault="000B5AB1" w:rsidP="000B5AB1">
      <w:pPr>
        <w:jc w:val="center"/>
        <w:rPr>
          <w:rFonts w:ascii="宋体" w:hAnsi="宋体" w:cs="宋体" w:hint="eastAsia"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竞赛规程</w:t>
      </w:r>
    </w:p>
    <w:bookmarkEnd w:id="0"/>
    <w:p w:rsidR="000B5AB1" w:rsidRDefault="000B5AB1" w:rsidP="000B5AB1">
      <w:pPr>
        <w:pStyle w:val="a3"/>
        <w:ind w:firstLine="640"/>
        <w:rPr>
          <w:rFonts w:ascii="黑体" w:eastAsia="黑体" w:hAnsi="黑体" w:cs="黑体" w:hint="eastAsia"/>
          <w:sz w:val="32"/>
          <w:szCs w:val="32"/>
        </w:rPr>
      </w:pPr>
    </w:p>
    <w:p w:rsidR="000B5AB1" w:rsidRDefault="000B5AB1" w:rsidP="000B5AB1">
      <w:pPr>
        <w:pStyle w:val="a3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一、主办单位</w:t>
      </w:r>
    </w:p>
    <w:p w:rsidR="000B5AB1" w:rsidRDefault="000B5AB1" w:rsidP="000B5AB1">
      <w:pPr>
        <w:pStyle w:val="a3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山东省登山运动协会</w:t>
      </w:r>
    </w:p>
    <w:p w:rsidR="000B5AB1" w:rsidRDefault="000B5AB1" w:rsidP="000B5AB1">
      <w:pPr>
        <w:pStyle w:val="a3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临沂市体育局</w:t>
      </w:r>
    </w:p>
    <w:p w:rsidR="000B5AB1" w:rsidRDefault="000B5AB1" w:rsidP="000B5AB1">
      <w:pPr>
        <w:pStyle w:val="a3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临沂市体育总会</w:t>
      </w:r>
    </w:p>
    <w:p w:rsidR="000B5AB1" w:rsidRDefault="000B5AB1" w:rsidP="000B5AB1">
      <w:pPr>
        <w:pStyle w:val="a3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临沂市蒙山旅游度假区</w:t>
      </w:r>
    </w:p>
    <w:p w:rsidR="000B5AB1" w:rsidRDefault="000B5AB1" w:rsidP="000B5AB1">
      <w:pPr>
        <w:pStyle w:val="a3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二、承办单位</w:t>
      </w:r>
    </w:p>
    <w:p w:rsidR="000B5AB1" w:rsidRDefault="000B5AB1" w:rsidP="000B5AB1">
      <w:pPr>
        <w:pStyle w:val="a3"/>
        <w:ind w:left="720"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临沂市登山运动协会</w:t>
      </w:r>
    </w:p>
    <w:p w:rsidR="000B5AB1" w:rsidRDefault="000B5AB1" w:rsidP="000B5AB1">
      <w:pPr>
        <w:pStyle w:val="a3"/>
        <w:ind w:left="720"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临沂市蒙山旅游渡假区文化体育教育局</w:t>
      </w:r>
    </w:p>
    <w:p w:rsidR="000B5AB1" w:rsidRDefault="000B5AB1" w:rsidP="000B5AB1">
      <w:pPr>
        <w:pStyle w:val="a3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三、协办单位</w:t>
      </w:r>
    </w:p>
    <w:p w:rsidR="000B5AB1" w:rsidRDefault="000B5AB1" w:rsidP="000B5AB1">
      <w:pPr>
        <w:pStyle w:val="a3"/>
        <w:ind w:left="720"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民生银行临沂分行营业部</w:t>
      </w:r>
    </w:p>
    <w:p w:rsidR="000B5AB1" w:rsidRDefault="000B5AB1" w:rsidP="000B5AB1">
      <w:pPr>
        <w:pStyle w:val="a3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四、执行单位</w:t>
      </w:r>
    </w:p>
    <w:p w:rsidR="000B5AB1" w:rsidRDefault="000B5AB1" w:rsidP="000B5AB1">
      <w:pPr>
        <w:pStyle w:val="a3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临沂市登山运动协会赛事活动部</w:t>
      </w:r>
    </w:p>
    <w:p w:rsidR="000B5AB1" w:rsidRDefault="000B5AB1" w:rsidP="000B5AB1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竞赛办法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（一）团体接力赛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1、照中国登山协会的《山地户外运动竞赛规则》，制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定本次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比赛实施细则。《山地户外运动竞赛规则》，本次赛事为徒步齐鲁系列赛之M60组成赛事。</w:t>
      </w:r>
    </w:p>
    <w:p w:rsidR="000B5AB1" w:rsidRDefault="000B5AB1" w:rsidP="000B5AB1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2、每队须有三名选手组成，至少有一位异性。</w:t>
      </w:r>
    </w:p>
    <w:p w:rsidR="000B5AB1" w:rsidRDefault="000B5AB1" w:rsidP="000B5AB1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 xml:space="preserve">    3、以接力比赛的形式进行，且必须在接力区内完成交接。</w:t>
      </w:r>
    </w:p>
    <w:p w:rsidR="000B5AB1" w:rsidRDefault="000B5AB1" w:rsidP="000B5AB1">
      <w:pPr>
        <w:ind w:left="480" w:hangingChars="150" w:hanging="480"/>
        <w:jc w:val="lef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4、全程设有CP点（检查点），运动员必须在每个打卡</w:t>
      </w:r>
    </w:p>
    <w:p w:rsidR="000B5AB1" w:rsidRDefault="000B5AB1" w:rsidP="000B5AB1">
      <w:pPr>
        <w:ind w:left="480" w:hangingChars="150" w:hanging="480"/>
        <w:jc w:val="lef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点打卡计时，漏打一个打卡点，罚时30分钟。</w:t>
      </w:r>
    </w:p>
    <w:p w:rsidR="000B5AB1" w:rsidRDefault="000B5AB1" w:rsidP="000B5AB1">
      <w:pPr>
        <w:ind w:left="480" w:hangingChars="150" w:hanging="480"/>
        <w:jc w:val="lef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5、运动员全程必须采用徒步方式进行比赛，不得借用</w:t>
      </w:r>
    </w:p>
    <w:p w:rsidR="000B5AB1" w:rsidRDefault="000B5AB1" w:rsidP="000B5AB1">
      <w:pPr>
        <w:ind w:left="480" w:hangingChars="150" w:hanging="480"/>
        <w:jc w:val="lef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任何交通工具，否则取消成绩。</w:t>
      </w:r>
    </w:p>
    <w:p w:rsidR="000B5AB1" w:rsidRDefault="000B5AB1" w:rsidP="000B5AB1">
      <w:pPr>
        <w:pStyle w:val="a4"/>
        <w:widowControl/>
        <w:ind w:left="320" w:hangingChars="100" w:hanging="320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 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6、参赛人员着装及装备符合徒步比赛要求;运动员全部</w:t>
      </w:r>
    </w:p>
    <w:p w:rsidR="000B5AB1" w:rsidRDefault="000B5AB1" w:rsidP="000B5AB1">
      <w:pPr>
        <w:pStyle w:val="a4"/>
        <w:widowControl/>
        <w:ind w:left="320" w:hangingChars="100" w:hanging="320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佩戴大会统一颁发的号码等标志;</w:t>
      </w:r>
    </w:p>
    <w:p w:rsidR="000B5AB1" w:rsidRDefault="000B5AB1" w:rsidP="000B5AB1">
      <w:pPr>
        <w:pStyle w:val="a4"/>
        <w:widowControl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 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7、违规处理:发现以下行为取消比赛资格或成绩:</w:t>
      </w:r>
    </w:p>
    <w:p w:rsidR="000B5AB1" w:rsidRDefault="000B5AB1" w:rsidP="000B5AB1">
      <w:pPr>
        <w:pStyle w:val="a4"/>
        <w:widowControl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（1）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抢跑(抢先出发)出现2次者;</w:t>
      </w:r>
    </w:p>
    <w:p w:rsidR="000B5AB1" w:rsidRDefault="000B5AB1" w:rsidP="000B5AB1">
      <w:pPr>
        <w:pStyle w:val="a4"/>
        <w:widowControl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（2）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违反比赛技术要求者；不按规定路线行走或抄近路、弄虚作假、利用其他交通工具</w:t>
      </w:r>
      <w:proofErr w:type="gramStart"/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代步车</w:t>
      </w:r>
      <w:proofErr w:type="gramEnd"/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欲省时省力的；</w:t>
      </w:r>
    </w:p>
    <w:p w:rsidR="000B5AB1" w:rsidRDefault="000B5AB1" w:rsidP="000B5AB1">
      <w:pPr>
        <w:pStyle w:val="a4"/>
        <w:widowControl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（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>3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）在赛道恶意强行超过、推搡他人等不礼貌不道德和有粗暴的损人利己等行为；</w:t>
      </w:r>
    </w:p>
    <w:p w:rsidR="000B5AB1" w:rsidRDefault="000B5AB1" w:rsidP="000B5AB1">
      <w:pPr>
        <w:pStyle w:val="a4"/>
        <w:widowControl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（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>4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）发生人身受伤事故的。</w:t>
      </w:r>
    </w:p>
    <w:p w:rsidR="000B5AB1" w:rsidRDefault="000B5AB1" w:rsidP="000B5AB1">
      <w:pPr>
        <w:pStyle w:val="a4"/>
        <w:widowControl/>
        <w:ind w:left="480" w:hangingChars="150" w:hanging="480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8、注意事项:除严格按比赛规则要求进行外,要特别注意</w:t>
      </w:r>
    </w:p>
    <w:p w:rsidR="000B5AB1" w:rsidRDefault="000B5AB1" w:rsidP="000B5AB1">
      <w:pPr>
        <w:pStyle w:val="a4"/>
        <w:widowControl/>
        <w:ind w:left="480" w:hangingChars="150" w:hanging="480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人身及活动的安全工作、及防火、环保、爱护赛道设施等要</w:t>
      </w:r>
    </w:p>
    <w:p w:rsidR="000B5AB1" w:rsidRDefault="000B5AB1" w:rsidP="000B5AB1">
      <w:pPr>
        <w:pStyle w:val="a4"/>
        <w:widowControl/>
        <w:ind w:left="480" w:hangingChars="150" w:hanging="480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求;</w:t>
      </w:r>
    </w:p>
    <w:p w:rsidR="000B5AB1" w:rsidRDefault="000B5AB1" w:rsidP="000B5AB1">
      <w:pPr>
        <w:pStyle w:val="a4"/>
        <w:widowControl/>
        <w:ind w:left="480" w:hangingChars="150" w:hanging="480"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/>
        </w:rPr>
        <w:t xml:space="preserve">    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9、全体参赛运动员,要发扬友谊第一比赛、比赛第二的</w:t>
      </w:r>
    </w:p>
    <w:p w:rsidR="000B5AB1" w:rsidRDefault="000B5AB1" w:rsidP="000B5AB1">
      <w:pPr>
        <w:pStyle w:val="a4"/>
        <w:widowControl/>
        <w:ind w:left="480" w:hangingChars="150" w:hanging="480"/>
        <w:jc w:val="both"/>
        <w:rPr>
          <w:rFonts w:ascii="仿宋" w:eastAsia="仿宋" w:hAnsi="仿宋" w:cs="仿宋" w:hint="eastAsia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精神,团结互助、文明礼貌。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（二）健身体验赛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1、团队健身体验赛：须有30人以上，统一服装，整齐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划一。</w:t>
      </w:r>
    </w:p>
    <w:p w:rsidR="000B5AB1" w:rsidRDefault="000B5AB1" w:rsidP="000B5AB1">
      <w:pPr>
        <w:ind w:left="480" w:hangingChars="150" w:hanging="4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2、个人健身赛：身体健康，幼儿需有家长陪同参</w:t>
      </w:r>
    </w:p>
    <w:p w:rsidR="000B5AB1" w:rsidRDefault="000B5AB1" w:rsidP="000B5AB1">
      <w:pPr>
        <w:ind w:left="480" w:hangingChars="150" w:hanging="4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加活动。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参与健身体验的人员时间不限，重在参与。</w:t>
      </w:r>
    </w:p>
    <w:p w:rsidR="000B5AB1" w:rsidRDefault="000B5AB1" w:rsidP="000B5AB1">
      <w:pPr>
        <w:jc w:val="left"/>
        <w:rPr>
          <w:rFonts w:ascii="楷体" w:eastAsia="楷体" w:hAnsi="楷体" w:cs="楷体" w:hint="eastAsia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Cs/>
          <w:sz w:val="32"/>
          <w:szCs w:val="32"/>
        </w:rPr>
        <w:t>（三）成绩判定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（一）团体接力赛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（1）采用打卡计时，统一出发。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（2）比赛设立关门时间，超出关门时间的运动员成绩无效，具体关门时间查阅秩序册。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（3）最终成绩将由赛段成绩和加罚时间计算得出，用时最短的团队获胜。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（二）团队健身体验赛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由组委会根据参赛队伍人数、步伐、口号等原则投票决定前三名。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（三）录取名次及奖金：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1、团体接力赛奖金额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522"/>
        <w:gridCol w:w="1531"/>
        <w:gridCol w:w="2400"/>
      </w:tblGrid>
      <w:tr w:rsidR="000B5AB1" w:rsidTr="002318F8">
        <w:trPr>
          <w:trHeight w:val="6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名次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金额（元）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金额（元）</w:t>
            </w:r>
          </w:p>
        </w:tc>
      </w:tr>
      <w:tr w:rsidR="000B5AB1" w:rsidTr="002318F8">
        <w:trPr>
          <w:trHeight w:val="6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300</w:t>
            </w:r>
          </w:p>
        </w:tc>
      </w:tr>
      <w:tr w:rsidR="000B5AB1" w:rsidTr="002318F8">
        <w:trPr>
          <w:trHeight w:val="6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200</w:t>
            </w:r>
          </w:p>
        </w:tc>
      </w:tr>
      <w:tr w:rsidR="000B5AB1" w:rsidTr="002318F8">
        <w:trPr>
          <w:trHeight w:val="6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100</w:t>
            </w:r>
          </w:p>
        </w:tc>
      </w:tr>
      <w:tr w:rsidR="000B5AB1" w:rsidTr="002318F8">
        <w:trPr>
          <w:trHeight w:val="61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100</w:t>
            </w:r>
          </w:p>
        </w:tc>
      </w:tr>
    </w:tbl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2、团队健身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体验赛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奖金额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724"/>
        <w:gridCol w:w="1654"/>
        <w:gridCol w:w="2592"/>
      </w:tblGrid>
      <w:tr w:rsidR="000B5AB1" w:rsidTr="002318F8">
        <w:trPr>
          <w:trHeight w:val="42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名次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金额（元）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名次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金额（元）</w:t>
            </w:r>
          </w:p>
        </w:tc>
      </w:tr>
      <w:tr w:rsidR="000B5AB1" w:rsidTr="002318F8">
        <w:trPr>
          <w:trHeight w:val="60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300</w:t>
            </w:r>
          </w:p>
        </w:tc>
      </w:tr>
      <w:tr w:rsidR="000B5AB1" w:rsidTr="002318F8">
        <w:trPr>
          <w:trHeight w:val="34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3、个人健身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体验组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完成活动者将获得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完赛证明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一份。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4、团队健身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体验组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完成活动者将获得优秀证书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及完赛证明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一份。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六、日程安排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285"/>
        <w:gridCol w:w="3726"/>
      </w:tblGrid>
      <w:tr w:rsidR="000B5AB1" w:rsidTr="002318F8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活动安排</w:t>
            </w:r>
          </w:p>
        </w:tc>
      </w:tr>
      <w:tr w:rsidR="000B5AB1" w:rsidTr="002318F8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11月2日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09:00—09:30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开幕式</w:t>
            </w:r>
          </w:p>
        </w:tc>
      </w:tr>
      <w:tr w:rsidR="000B5AB1" w:rsidTr="002318F8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widowControl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09:40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团队接力赛开赛</w:t>
            </w:r>
          </w:p>
        </w:tc>
      </w:tr>
      <w:tr w:rsidR="000B5AB1" w:rsidTr="002318F8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widowControl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09：50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健身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体验赛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开赛</w:t>
            </w:r>
          </w:p>
        </w:tc>
      </w:tr>
      <w:tr w:rsidR="000B5AB1" w:rsidTr="002318F8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widowControl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14：30-15:00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颁奖仪式</w:t>
            </w:r>
          </w:p>
        </w:tc>
      </w:tr>
      <w:tr w:rsidR="000B5AB1" w:rsidTr="002318F8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B1" w:rsidRDefault="000B5AB1" w:rsidP="002318F8">
            <w:pPr>
              <w:widowControl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B1" w:rsidRDefault="000B5AB1" w:rsidP="002318F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离会</w:t>
            </w:r>
          </w:p>
        </w:tc>
      </w:tr>
    </w:tbl>
    <w:p w:rsidR="000B5AB1" w:rsidRDefault="000B5AB1" w:rsidP="000B5AB1">
      <w:pPr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七、报名与报到</w:t>
      </w:r>
    </w:p>
    <w:p w:rsidR="000B5AB1" w:rsidRDefault="000B5AB1" w:rsidP="000B5AB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（一）报名：临沂市登山运动协会赛事活动部（临沂市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兰山区启阳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路与新华路交汇处、临沂市民活动中心）。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王旭伟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联系电话：18669510887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（二）报到：1、参赛运动员于2017年11月2日早8:30报到，报到时须交本人二代身份证、出具县级以上医务部门体检健康证明复印件、签署风险告知书。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2、所有参加比赛的运动员，须在规定时间内前往报到处报到并且检录。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 xml:space="preserve">    3、健身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体验赛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运动员，须在规定时间内到集合地点集合。</w:t>
      </w:r>
    </w:p>
    <w:p w:rsidR="000B5AB1" w:rsidRDefault="000B5AB1" w:rsidP="000B5AB1">
      <w:pPr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八、费用</w:t>
      </w:r>
    </w:p>
    <w:p w:rsidR="000B5AB1" w:rsidRDefault="000B5AB1" w:rsidP="000B5AB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（一）本次比赛免报名费；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（二）运动员往返临沂蒙山旅游渡假区交通费用自理。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（三）赛事组委会在补水站提供赛事饮用水，终点提供能量补给。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九、申诉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凡对竞赛成绩、裁判员执裁、运动员参赛资格有异议并提出申诉者，需向组委会仲裁委员会提交书面申诉报告及500元申诉费方可受理。如果胜诉，500元全额退回。</w:t>
      </w:r>
    </w:p>
    <w:p w:rsidR="000B5AB1" w:rsidRDefault="000B5AB1" w:rsidP="000B5AB1">
      <w:pPr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十、免责声明</w:t>
      </w:r>
    </w:p>
    <w:p w:rsidR="000B5AB1" w:rsidRDefault="000B5AB1" w:rsidP="000B5AB1">
      <w:pPr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报名本次赛事时，请仔细阅读本次活动免责声明，报名通过即视为同意声明，如不同意请放弃报名。附：免责声明细则（所有报名参赛人员必须签订免责书）</w:t>
      </w:r>
    </w:p>
    <w:p w:rsidR="000B5AB1" w:rsidRDefault="000B5AB1" w:rsidP="000B5AB1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十一、未尽事宜，另行通知。</w:t>
      </w:r>
    </w:p>
    <w:p w:rsidR="000B5AB1" w:rsidRDefault="000B5AB1" w:rsidP="000B5AB1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十二、本次赛事活动最终解释权归山东省登山运动协会。</w:t>
      </w:r>
    </w:p>
    <w:p w:rsidR="0074496E" w:rsidRPr="000B5AB1" w:rsidRDefault="0074496E"/>
    <w:sectPr w:rsidR="0074496E" w:rsidRPr="000B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6EA9"/>
    <w:multiLevelType w:val="singleLevel"/>
    <w:tmpl w:val="59F16EA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B1"/>
    <w:rsid w:val="000B5AB1"/>
    <w:rsid w:val="007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8428-BB98-418A-B3F8-733942D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A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B1"/>
    <w:pPr>
      <w:ind w:firstLineChars="200" w:firstLine="420"/>
    </w:pPr>
  </w:style>
  <w:style w:type="paragraph" w:customStyle="1" w:styleId="a4">
    <w:name w:val="?™®¡¡¡¡¡¡¡¡¡§¬¬¬¬¦€š¡¡¡¡¡¡¡¡¡§¬¬¬¬¡¡¡¡¡¡¡¡¡§¬¬¬¬¡¡¡¡¡¡¡¡¡¡¡ì¬¬¬¬æ ¼"/>
    <w:rsid w:val="000B5AB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b/>
      <w:bCs/>
      <w:kern w:val="0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哟哟，</dc:creator>
  <cp:keywords/>
  <dc:description/>
  <cp:lastModifiedBy>哟哟，</cp:lastModifiedBy>
  <cp:revision>1</cp:revision>
  <dcterms:created xsi:type="dcterms:W3CDTF">2017-11-02T07:02:00Z</dcterms:created>
  <dcterms:modified xsi:type="dcterms:W3CDTF">2017-11-02T07:03:00Z</dcterms:modified>
</cp:coreProperties>
</file>